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4F3A92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(пятого созыва)</w:t>
      </w:r>
    </w:p>
    <w:p w:rsidR="00765CAA" w:rsidRPr="00C06C75" w:rsidRDefault="00765CAA" w:rsidP="004F3A92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РЕШЕНИЕ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(</w:t>
      </w:r>
      <w:r w:rsidR="008C4586">
        <w:rPr>
          <w:rFonts w:eastAsia="Calibri"/>
          <w:b/>
          <w:sz w:val="28"/>
          <w:szCs w:val="28"/>
          <w:lang w:eastAsia="en-US"/>
        </w:rPr>
        <w:t>т</w:t>
      </w:r>
      <w:r w:rsidR="00765CAA">
        <w:rPr>
          <w:rFonts w:eastAsia="Calibri"/>
          <w:b/>
          <w:sz w:val="28"/>
          <w:szCs w:val="28"/>
          <w:lang w:eastAsia="en-US"/>
        </w:rPr>
        <w:t>ридцать второй сессии</w:t>
      </w:r>
      <w:r w:rsidRPr="00C06C75">
        <w:rPr>
          <w:rFonts w:eastAsia="Calibri"/>
          <w:b/>
          <w:sz w:val="28"/>
          <w:szCs w:val="28"/>
          <w:lang w:eastAsia="en-US"/>
        </w:rPr>
        <w:t>)</w:t>
      </w:r>
    </w:p>
    <w:p w:rsidR="004F3A92" w:rsidRPr="00C06C75" w:rsidRDefault="004F3A92" w:rsidP="004F3A92">
      <w:pPr>
        <w:widowControl w:val="0"/>
        <w:suppressAutoHyphens/>
        <w:autoSpaceDE w:val="0"/>
        <w:autoSpaceDN w:val="0"/>
        <w:jc w:val="center"/>
        <w:textAlignment w:val="baseline"/>
        <w:rPr>
          <w:b/>
          <w:bCs/>
          <w:kern w:val="3"/>
          <w:sz w:val="28"/>
          <w:szCs w:val="28"/>
          <w:lang w:bidi="hi-IN"/>
        </w:rPr>
      </w:pPr>
    </w:p>
    <w:p w:rsidR="004F3A92" w:rsidRPr="008C4586" w:rsidRDefault="00765CAA" w:rsidP="004F3A92">
      <w:pPr>
        <w:tabs>
          <w:tab w:val="right" w:leader="dot" w:pos="9540"/>
        </w:tabs>
        <w:rPr>
          <w:b/>
          <w:bCs/>
          <w:kern w:val="3"/>
          <w:sz w:val="28"/>
          <w:szCs w:val="28"/>
          <w:lang w:bidi="hi-IN"/>
        </w:rPr>
      </w:pPr>
      <w:r w:rsidRPr="008C4586">
        <w:rPr>
          <w:b/>
          <w:bCs/>
          <w:kern w:val="3"/>
          <w:sz w:val="28"/>
          <w:szCs w:val="28"/>
          <w:lang w:bidi="hi-IN"/>
        </w:rPr>
        <w:t>о</w:t>
      </w:r>
      <w:r w:rsidR="0046680B" w:rsidRPr="008C4586">
        <w:rPr>
          <w:b/>
          <w:bCs/>
          <w:kern w:val="3"/>
          <w:sz w:val="28"/>
          <w:szCs w:val="28"/>
          <w:lang w:bidi="hi-IN"/>
        </w:rPr>
        <w:t>т 28.02.2019</w:t>
      </w:r>
      <w:r w:rsidR="004F3A92" w:rsidRPr="008C4586">
        <w:rPr>
          <w:b/>
          <w:bCs/>
          <w:kern w:val="3"/>
          <w:sz w:val="28"/>
          <w:szCs w:val="28"/>
          <w:lang w:bidi="hi-IN"/>
        </w:rPr>
        <w:t xml:space="preserve">                                                                                              </w:t>
      </w:r>
      <w:r w:rsidR="00652C6D">
        <w:rPr>
          <w:b/>
          <w:bCs/>
          <w:kern w:val="3"/>
          <w:sz w:val="28"/>
          <w:szCs w:val="28"/>
          <w:lang w:bidi="hi-IN"/>
        </w:rPr>
        <w:t xml:space="preserve">   </w:t>
      </w:r>
      <w:bookmarkStart w:id="0" w:name="_GoBack"/>
      <w:bookmarkEnd w:id="0"/>
      <w:r w:rsidR="004F3A92" w:rsidRPr="008C4586">
        <w:rPr>
          <w:b/>
          <w:bCs/>
          <w:kern w:val="3"/>
          <w:sz w:val="28"/>
          <w:szCs w:val="28"/>
          <w:lang w:bidi="hi-IN"/>
        </w:rPr>
        <w:t xml:space="preserve"> № </w:t>
      </w:r>
      <w:r w:rsidR="00A55277">
        <w:rPr>
          <w:b/>
          <w:bCs/>
          <w:kern w:val="3"/>
          <w:sz w:val="28"/>
          <w:szCs w:val="28"/>
          <w:lang w:bidi="hi-IN"/>
        </w:rPr>
        <w:t>171</w:t>
      </w:r>
    </w:p>
    <w:p w:rsidR="005B616B" w:rsidRPr="008C4586" w:rsidRDefault="005B616B" w:rsidP="005B616B">
      <w:pPr>
        <w:jc w:val="center"/>
        <w:rPr>
          <w:b/>
          <w:sz w:val="28"/>
          <w:szCs w:val="28"/>
        </w:rPr>
      </w:pPr>
    </w:p>
    <w:p w:rsidR="008478E0" w:rsidRPr="00A55277" w:rsidRDefault="008478E0" w:rsidP="008B26CA">
      <w:pPr>
        <w:ind w:firstLine="851"/>
        <w:jc w:val="both"/>
        <w:rPr>
          <w:b/>
          <w:sz w:val="28"/>
          <w:szCs w:val="28"/>
        </w:rPr>
      </w:pPr>
      <w:r w:rsidRPr="00A55277">
        <w:rPr>
          <w:b/>
          <w:sz w:val="28"/>
          <w:szCs w:val="28"/>
        </w:rPr>
        <w:t>О проекте внесения изменений в Устав Усть-Таркского сельсовета Усть-Таркского района Новосибирской области</w:t>
      </w:r>
    </w:p>
    <w:p w:rsidR="008478E0" w:rsidRPr="00A55277" w:rsidRDefault="008478E0" w:rsidP="008478E0">
      <w:pPr>
        <w:ind w:firstLine="851"/>
        <w:jc w:val="center"/>
        <w:rPr>
          <w:sz w:val="28"/>
          <w:szCs w:val="28"/>
        </w:rPr>
      </w:pPr>
    </w:p>
    <w:p w:rsidR="008478E0" w:rsidRPr="008478E0" w:rsidRDefault="008478E0" w:rsidP="008478E0">
      <w:pPr>
        <w:ind w:firstLine="567"/>
        <w:jc w:val="both"/>
        <w:rPr>
          <w:sz w:val="27"/>
          <w:szCs w:val="27"/>
        </w:rPr>
      </w:pPr>
      <w:r w:rsidRPr="008478E0">
        <w:rPr>
          <w:sz w:val="27"/>
          <w:szCs w:val="27"/>
        </w:rPr>
        <w:tab/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Федерации», </w:t>
      </w:r>
      <w:r w:rsidR="00A46575">
        <w:rPr>
          <w:sz w:val="27"/>
          <w:szCs w:val="27"/>
        </w:rPr>
        <w:t>Федеральным законом от 03.04.2017 года № 64-ФЗ «О внесении изменений в отдельные законодательные акты Российской Федерации в целях совершенствования  государственной политики в области противодействия коррупции»</w:t>
      </w:r>
      <w:r w:rsidRPr="008478E0">
        <w:rPr>
          <w:sz w:val="27"/>
          <w:szCs w:val="27"/>
        </w:rPr>
        <w:t>, Совет депутатов</w:t>
      </w:r>
      <w:r w:rsidR="00A46575">
        <w:rPr>
          <w:sz w:val="27"/>
          <w:szCs w:val="27"/>
        </w:rPr>
        <w:t xml:space="preserve"> Усть-Таркского сельсовета Усть-Таркского района Новосибирской области</w:t>
      </w:r>
      <w:r w:rsidRPr="008478E0">
        <w:rPr>
          <w:sz w:val="27"/>
          <w:szCs w:val="27"/>
        </w:rPr>
        <w:t xml:space="preserve"> решил:</w:t>
      </w:r>
    </w:p>
    <w:p w:rsidR="008478E0" w:rsidRPr="008478E0" w:rsidRDefault="008478E0" w:rsidP="008478E0">
      <w:pPr>
        <w:widowControl w:val="0"/>
        <w:suppressAutoHyphens/>
        <w:ind w:firstLine="567"/>
        <w:jc w:val="both"/>
        <w:rPr>
          <w:sz w:val="27"/>
          <w:szCs w:val="27"/>
          <w:lang w:eastAsia="ar-SA"/>
        </w:rPr>
      </w:pPr>
      <w:r w:rsidRPr="008478E0">
        <w:rPr>
          <w:sz w:val="27"/>
          <w:szCs w:val="27"/>
          <w:lang w:eastAsia="ar-SA"/>
        </w:rPr>
        <w:t xml:space="preserve">1. Принять проект изменений в Устав Усть-Таркского сельсовета  Усть-Таркского района Новосибирской области.   </w:t>
      </w:r>
    </w:p>
    <w:p w:rsidR="008478E0" w:rsidRPr="008478E0" w:rsidRDefault="008478E0" w:rsidP="008478E0">
      <w:pPr>
        <w:widowControl w:val="0"/>
        <w:suppressAutoHyphens/>
        <w:ind w:firstLine="567"/>
        <w:jc w:val="both"/>
        <w:rPr>
          <w:sz w:val="27"/>
          <w:szCs w:val="27"/>
          <w:lang w:eastAsia="ar-SA"/>
        </w:rPr>
      </w:pPr>
      <w:r w:rsidRPr="008478E0">
        <w:rPr>
          <w:sz w:val="27"/>
          <w:szCs w:val="27"/>
          <w:lang w:eastAsia="ar-SA"/>
        </w:rPr>
        <w:t>2.  Опубликовать  решение «О проекте изменений в Устав Усть-Таркского сельсовета  Усть-Таркского района Новосибирской области» в Бюллетене органов местного самоуправления  Усть-Таркского района .</w:t>
      </w:r>
    </w:p>
    <w:p w:rsidR="008478E0" w:rsidRPr="008478E0" w:rsidRDefault="005D4876" w:rsidP="008478E0">
      <w:pPr>
        <w:widowControl w:val="0"/>
        <w:suppressAutoHyphens/>
        <w:ind w:firstLine="567"/>
        <w:jc w:val="both"/>
        <w:rPr>
          <w:sz w:val="27"/>
          <w:szCs w:val="27"/>
          <w:lang w:eastAsia="ar-SA"/>
        </w:rPr>
      </w:pPr>
      <w:r>
        <w:rPr>
          <w:spacing w:val="-1"/>
          <w:sz w:val="27"/>
          <w:szCs w:val="27"/>
          <w:lang w:eastAsia="ar-SA"/>
        </w:rPr>
        <w:t>3</w:t>
      </w:r>
      <w:r w:rsidR="008478E0" w:rsidRPr="008478E0">
        <w:rPr>
          <w:spacing w:val="-1"/>
          <w:sz w:val="27"/>
          <w:szCs w:val="27"/>
          <w:lang w:eastAsia="ar-SA"/>
        </w:rPr>
        <w:t xml:space="preserve">. Результаты публичных слушаний направить в Совет депутатов </w:t>
      </w:r>
      <w:r w:rsidR="008478E0" w:rsidRPr="008478E0">
        <w:rPr>
          <w:sz w:val="27"/>
          <w:szCs w:val="27"/>
        </w:rPr>
        <w:t xml:space="preserve">Усть-Таркского сельсовета Усть-Таркского района Новосибирской области </w:t>
      </w:r>
      <w:r w:rsidR="008478E0" w:rsidRPr="008478E0">
        <w:rPr>
          <w:spacing w:val="-1"/>
          <w:sz w:val="27"/>
          <w:szCs w:val="27"/>
          <w:lang w:eastAsia="ar-SA"/>
        </w:rPr>
        <w:t>для обсуждения</w:t>
      </w:r>
      <w:r w:rsidR="000154EF">
        <w:rPr>
          <w:spacing w:val="-1"/>
          <w:sz w:val="27"/>
          <w:szCs w:val="27"/>
          <w:lang w:eastAsia="ar-SA"/>
        </w:rPr>
        <w:t>.</w:t>
      </w:r>
    </w:p>
    <w:p w:rsidR="0058742A" w:rsidRDefault="005D4876" w:rsidP="009A2C93">
      <w:pPr>
        <w:widowControl w:val="0"/>
        <w:suppressAutoHyphens/>
        <w:autoSpaceDE w:val="0"/>
        <w:autoSpaceDN w:val="0"/>
        <w:adjustRightInd w:val="0"/>
        <w:ind w:firstLine="567"/>
        <w:jc w:val="both"/>
        <w:outlineLvl w:val="0"/>
        <w:rPr>
          <w:spacing w:val="1"/>
          <w:sz w:val="27"/>
          <w:szCs w:val="27"/>
          <w:lang w:eastAsia="ar-SA"/>
        </w:rPr>
      </w:pPr>
      <w:r>
        <w:rPr>
          <w:sz w:val="27"/>
          <w:szCs w:val="27"/>
          <w:lang w:eastAsia="ar-SA"/>
        </w:rPr>
        <w:t>4</w:t>
      </w:r>
      <w:r w:rsidR="008478E0" w:rsidRPr="008478E0">
        <w:rPr>
          <w:sz w:val="27"/>
          <w:szCs w:val="27"/>
          <w:lang w:eastAsia="ar-SA"/>
        </w:rPr>
        <w:t xml:space="preserve">. </w:t>
      </w:r>
      <w:r w:rsidR="008478E0" w:rsidRPr="008478E0">
        <w:rPr>
          <w:spacing w:val="1"/>
          <w:sz w:val="27"/>
          <w:szCs w:val="27"/>
          <w:lang w:eastAsia="ar-SA"/>
        </w:rPr>
        <w:t>Настоящее решение вступает в силу со дня его официального опубликования.</w:t>
      </w:r>
    </w:p>
    <w:p w:rsidR="00A738EA" w:rsidRPr="0058742A" w:rsidRDefault="00A738EA" w:rsidP="009A2C93">
      <w:pPr>
        <w:widowControl w:val="0"/>
        <w:suppressAutoHyphens/>
        <w:autoSpaceDE w:val="0"/>
        <w:autoSpaceDN w:val="0"/>
        <w:adjustRightInd w:val="0"/>
        <w:ind w:firstLine="567"/>
        <w:jc w:val="both"/>
        <w:outlineLvl w:val="0"/>
        <w:rPr>
          <w:spacing w:val="1"/>
          <w:sz w:val="27"/>
          <w:szCs w:val="27"/>
          <w:lang w:eastAsia="ar-SA"/>
        </w:rPr>
      </w:pP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>Председатель Совет</w:t>
      </w:r>
      <w:r w:rsidR="00A738EA">
        <w:rPr>
          <w:rFonts w:eastAsia="Calibri"/>
          <w:sz w:val="27"/>
          <w:szCs w:val="27"/>
        </w:rPr>
        <w:t xml:space="preserve">а депутатов                  </w:t>
      </w:r>
      <w:r w:rsidRPr="0058742A">
        <w:rPr>
          <w:rFonts w:eastAsia="Calibri"/>
          <w:sz w:val="27"/>
          <w:szCs w:val="27"/>
        </w:rPr>
        <w:t>Глава Усть-Таркского сельсовета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>Усть-Таркского сель</w:t>
      </w:r>
      <w:r w:rsidR="00A738EA">
        <w:rPr>
          <w:rFonts w:eastAsia="Calibri"/>
          <w:sz w:val="27"/>
          <w:szCs w:val="27"/>
        </w:rPr>
        <w:t xml:space="preserve">совета                         </w:t>
      </w:r>
      <w:r w:rsidRPr="0058742A">
        <w:rPr>
          <w:rFonts w:eastAsia="Calibri"/>
          <w:sz w:val="27"/>
          <w:szCs w:val="27"/>
        </w:rPr>
        <w:t xml:space="preserve">Усть-Таркского района                       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>Усть-Таркского района                               Новосибирской области</w:t>
      </w:r>
    </w:p>
    <w:p w:rsid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 xml:space="preserve">Новосибирской области   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 xml:space="preserve">                     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 xml:space="preserve">  _________В.Н. Предвечный                        ______________В.В. Шушканов </w:t>
      </w:r>
    </w:p>
    <w:p w:rsidR="0058742A" w:rsidRDefault="0058742A" w:rsidP="0041015B">
      <w:pPr>
        <w:widowControl w:val="0"/>
        <w:suppressAutoHyphens/>
        <w:jc w:val="right"/>
        <w:rPr>
          <w:sz w:val="26"/>
          <w:szCs w:val="26"/>
        </w:rPr>
      </w:pPr>
    </w:p>
    <w:p w:rsidR="007920C0" w:rsidRDefault="007920C0" w:rsidP="0041015B">
      <w:pPr>
        <w:widowControl w:val="0"/>
        <w:suppressAutoHyphens/>
        <w:jc w:val="right"/>
        <w:rPr>
          <w:sz w:val="26"/>
          <w:szCs w:val="26"/>
        </w:rPr>
      </w:pPr>
    </w:p>
    <w:p w:rsidR="007920C0" w:rsidRDefault="007920C0" w:rsidP="0041015B">
      <w:pPr>
        <w:widowControl w:val="0"/>
        <w:suppressAutoHyphens/>
        <w:jc w:val="right"/>
        <w:rPr>
          <w:sz w:val="26"/>
          <w:szCs w:val="26"/>
        </w:rPr>
      </w:pPr>
    </w:p>
    <w:p w:rsidR="007920C0" w:rsidRDefault="007920C0" w:rsidP="0041015B">
      <w:pPr>
        <w:widowControl w:val="0"/>
        <w:suppressAutoHyphens/>
        <w:jc w:val="right"/>
        <w:rPr>
          <w:sz w:val="26"/>
          <w:szCs w:val="26"/>
        </w:rPr>
      </w:pPr>
    </w:p>
    <w:p w:rsidR="003C0DA6" w:rsidRDefault="003C0DA6" w:rsidP="0041015B">
      <w:pPr>
        <w:widowControl w:val="0"/>
        <w:suppressAutoHyphens/>
        <w:jc w:val="right"/>
        <w:rPr>
          <w:sz w:val="26"/>
          <w:szCs w:val="26"/>
        </w:rPr>
      </w:pPr>
    </w:p>
    <w:p w:rsidR="003C0DA6" w:rsidRDefault="003C0DA6" w:rsidP="0041015B">
      <w:pPr>
        <w:widowControl w:val="0"/>
        <w:suppressAutoHyphens/>
        <w:jc w:val="right"/>
        <w:rPr>
          <w:sz w:val="26"/>
          <w:szCs w:val="26"/>
        </w:rPr>
      </w:pPr>
    </w:p>
    <w:p w:rsidR="00BB6D7C" w:rsidRDefault="00BB6D7C" w:rsidP="0041015B">
      <w:pPr>
        <w:widowControl w:val="0"/>
        <w:suppressAutoHyphens/>
        <w:jc w:val="right"/>
        <w:rPr>
          <w:sz w:val="26"/>
          <w:szCs w:val="26"/>
        </w:rPr>
      </w:pPr>
    </w:p>
    <w:p w:rsidR="00BB6D7C" w:rsidRDefault="00BB6D7C" w:rsidP="0041015B">
      <w:pPr>
        <w:widowControl w:val="0"/>
        <w:suppressAutoHyphens/>
        <w:jc w:val="right"/>
        <w:rPr>
          <w:sz w:val="26"/>
          <w:szCs w:val="26"/>
        </w:rPr>
      </w:pPr>
    </w:p>
    <w:p w:rsidR="00BB6D7C" w:rsidRDefault="00BB6D7C" w:rsidP="0041015B">
      <w:pPr>
        <w:widowControl w:val="0"/>
        <w:suppressAutoHyphens/>
        <w:jc w:val="right"/>
        <w:rPr>
          <w:sz w:val="26"/>
          <w:szCs w:val="26"/>
        </w:rPr>
      </w:pPr>
    </w:p>
    <w:p w:rsidR="00BB6D7C" w:rsidRDefault="00BB6D7C" w:rsidP="0041015B">
      <w:pPr>
        <w:widowControl w:val="0"/>
        <w:suppressAutoHyphens/>
        <w:jc w:val="right"/>
        <w:rPr>
          <w:sz w:val="26"/>
          <w:szCs w:val="26"/>
        </w:rPr>
      </w:pPr>
    </w:p>
    <w:p w:rsidR="00BB6D7C" w:rsidRDefault="00BB6D7C" w:rsidP="0041015B">
      <w:pPr>
        <w:widowControl w:val="0"/>
        <w:suppressAutoHyphens/>
        <w:jc w:val="right"/>
        <w:rPr>
          <w:sz w:val="26"/>
          <w:szCs w:val="26"/>
        </w:rPr>
      </w:pPr>
    </w:p>
    <w:p w:rsidR="005D4876" w:rsidRDefault="005D4876" w:rsidP="0041015B">
      <w:pPr>
        <w:widowControl w:val="0"/>
        <w:suppressAutoHyphens/>
        <w:jc w:val="right"/>
        <w:rPr>
          <w:sz w:val="26"/>
          <w:szCs w:val="26"/>
        </w:rPr>
      </w:pPr>
    </w:p>
    <w:p w:rsidR="0041015B" w:rsidRPr="0041015B" w:rsidRDefault="0041015B" w:rsidP="0041015B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41015B">
        <w:rPr>
          <w:rFonts w:ascii="Arial" w:hAnsi="Arial" w:cs="Arial"/>
          <w:sz w:val="27"/>
          <w:szCs w:val="27"/>
          <w:lang w:eastAsia="ar-SA"/>
        </w:rPr>
        <w:t xml:space="preserve">   </w:t>
      </w:r>
      <w:r w:rsidRPr="0041015B">
        <w:rPr>
          <w:sz w:val="27"/>
          <w:szCs w:val="27"/>
        </w:rPr>
        <w:t xml:space="preserve"> </w:t>
      </w:r>
      <w:r w:rsidRPr="0041015B">
        <w:rPr>
          <w:sz w:val="27"/>
          <w:szCs w:val="27"/>
          <w:lang w:eastAsia="ar-SA"/>
        </w:rPr>
        <w:t xml:space="preserve">Приложение№1  </w:t>
      </w:r>
    </w:p>
    <w:p w:rsidR="0041015B" w:rsidRPr="0041015B" w:rsidRDefault="0041015B" w:rsidP="0041015B">
      <w:pPr>
        <w:widowControl w:val="0"/>
        <w:suppressAutoHyphens/>
        <w:jc w:val="right"/>
        <w:rPr>
          <w:rFonts w:ascii="Arial" w:hAnsi="Arial" w:cs="Arial"/>
          <w:sz w:val="27"/>
          <w:szCs w:val="27"/>
          <w:lang w:eastAsia="ar-SA"/>
        </w:rPr>
      </w:pPr>
      <w:r w:rsidRPr="0041015B">
        <w:rPr>
          <w:sz w:val="27"/>
          <w:szCs w:val="27"/>
          <w:lang w:eastAsia="ar-SA"/>
        </w:rPr>
        <w:t>к решению Совета депутатов</w:t>
      </w:r>
    </w:p>
    <w:p w:rsidR="0041015B" w:rsidRPr="0041015B" w:rsidRDefault="0041015B" w:rsidP="0041015B">
      <w:pPr>
        <w:widowControl w:val="0"/>
        <w:suppressAutoHyphens/>
        <w:jc w:val="right"/>
        <w:rPr>
          <w:sz w:val="27"/>
          <w:szCs w:val="27"/>
          <w:lang w:eastAsia="ar-SA"/>
        </w:rPr>
      </w:pPr>
      <w:r>
        <w:rPr>
          <w:sz w:val="27"/>
          <w:szCs w:val="27"/>
          <w:lang w:eastAsia="ar-SA"/>
        </w:rPr>
        <w:t>Усть-Т</w:t>
      </w:r>
      <w:r w:rsidRPr="0041015B">
        <w:rPr>
          <w:sz w:val="27"/>
          <w:szCs w:val="27"/>
          <w:lang w:eastAsia="ar-SA"/>
        </w:rPr>
        <w:t>аркского сельсовета</w:t>
      </w:r>
    </w:p>
    <w:p w:rsidR="0041015B" w:rsidRPr="0041015B" w:rsidRDefault="0041015B" w:rsidP="0041015B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41015B">
        <w:rPr>
          <w:sz w:val="27"/>
          <w:szCs w:val="27"/>
          <w:lang w:eastAsia="ar-SA"/>
        </w:rPr>
        <w:t>Усть-Таркского района</w:t>
      </w:r>
    </w:p>
    <w:p w:rsidR="0041015B" w:rsidRPr="0041015B" w:rsidRDefault="0041015B" w:rsidP="0041015B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41015B">
        <w:rPr>
          <w:sz w:val="27"/>
          <w:szCs w:val="27"/>
          <w:lang w:eastAsia="ar-SA"/>
        </w:rPr>
        <w:t xml:space="preserve">Новосибирской области                                                                                                                                              </w:t>
      </w:r>
      <w:r w:rsidR="004A38F3">
        <w:rPr>
          <w:sz w:val="27"/>
          <w:szCs w:val="27"/>
          <w:lang w:eastAsia="ar-SA"/>
        </w:rPr>
        <w:t xml:space="preserve">               </w:t>
      </w:r>
    </w:p>
    <w:p w:rsidR="0041015B" w:rsidRPr="0041015B" w:rsidRDefault="0041015B" w:rsidP="0041015B">
      <w:pPr>
        <w:autoSpaceDE w:val="0"/>
        <w:autoSpaceDN w:val="0"/>
        <w:adjustRightInd w:val="0"/>
        <w:outlineLvl w:val="0"/>
        <w:rPr>
          <w:b/>
          <w:bCs/>
          <w:sz w:val="27"/>
          <w:szCs w:val="27"/>
        </w:rPr>
      </w:pPr>
    </w:p>
    <w:p w:rsidR="0041015B" w:rsidRPr="005D4F02" w:rsidRDefault="006E3325" w:rsidP="0041015B">
      <w:pPr>
        <w:autoSpaceDE w:val="0"/>
        <w:autoSpaceDN w:val="0"/>
        <w:adjustRightInd w:val="0"/>
        <w:ind w:left="900"/>
        <w:jc w:val="center"/>
        <w:outlineLvl w:val="0"/>
        <w:rPr>
          <w:bCs/>
          <w:sz w:val="28"/>
          <w:szCs w:val="28"/>
        </w:rPr>
      </w:pPr>
      <w:r w:rsidRPr="005D4F02">
        <w:rPr>
          <w:bCs/>
          <w:sz w:val="28"/>
          <w:szCs w:val="28"/>
        </w:rPr>
        <w:t>О внесении изменений в Устав Усть-Таркского сельсовета Усть-Таркского района Новосибирской области</w:t>
      </w:r>
    </w:p>
    <w:p w:rsidR="0041015B" w:rsidRPr="0041015B" w:rsidRDefault="0041015B" w:rsidP="0041015B">
      <w:pPr>
        <w:autoSpaceDE w:val="0"/>
        <w:autoSpaceDN w:val="0"/>
        <w:adjustRightInd w:val="0"/>
        <w:outlineLvl w:val="1"/>
        <w:rPr>
          <w:sz w:val="27"/>
          <w:szCs w:val="27"/>
        </w:rPr>
      </w:pPr>
    </w:p>
    <w:p w:rsidR="00D67145" w:rsidRDefault="00D67145" w:rsidP="00D67145">
      <w:pPr>
        <w:widowControl w:val="0"/>
        <w:tabs>
          <w:tab w:val="num" w:pos="1155"/>
        </w:tabs>
        <w:suppressAutoHyphens/>
        <w:ind w:left="568"/>
        <w:jc w:val="both"/>
        <w:rPr>
          <w:rFonts w:cs="Arial"/>
          <w:b/>
          <w:sz w:val="27"/>
          <w:szCs w:val="27"/>
          <w:lang w:eastAsia="ar-SA"/>
        </w:rPr>
      </w:pPr>
      <w:r>
        <w:rPr>
          <w:rFonts w:cs="Arial"/>
          <w:b/>
          <w:sz w:val="27"/>
          <w:szCs w:val="27"/>
          <w:lang w:eastAsia="ar-SA"/>
        </w:rPr>
        <w:t xml:space="preserve">  </w:t>
      </w:r>
    </w:p>
    <w:p w:rsidR="0041015B" w:rsidRPr="0041015B" w:rsidRDefault="00D67145" w:rsidP="00D67145">
      <w:pPr>
        <w:widowControl w:val="0"/>
        <w:tabs>
          <w:tab w:val="num" w:pos="1155"/>
        </w:tabs>
        <w:suppressAutoHyphens/>
        <w:ind w:left="568"/>
        <w:jc w:val="both"/>
        <w:rPr>
          <w:rFonts w:cs="Arial"/>
          <w:b/>
          <w:sz w:val="27"/>
          <w:szCs w:val="27"/>
          <w:lang w:eastAsia="ar-SA"/>
        </w:rPr>
      </w:pPr>
      <w:r>
        <w:rPr>
          <w:rFonts w:cs="Arial"/>
          <w:b/>
          <w:sz w:val="27"/>
          <w:szCs w:val="27"/>
          <w:lang w:eastAsia="ar-SA"/>
        </w:rPr>
        <w:t>1.</w:t>
      </w:r>
      <w:r w:rsidR="00C625EE">
        <w:rPr>
          <w:rFonts w:cs="Arial"/>
          <w:b/>
          <w:sz w:val="27"/>
          <w:szCs w:val="27"/>
          <w:lang w:eastAsia="ar-SA"/>
        </w:rPr>
        <w:t>Абзац 1 части</w:t>
      </w:r>
      <w:r w:rsidR="00C07C1B">
        <w:rPr>
          <w:rFonts w:cs="Arial"/>
          <w:b/>
          <w:sz w:val="27"/>
          <w:szCs w:val="27"/>
          <w:lang w:eastAsia="ar-SA"/>
        </w:rPr>
        <w:t xml:space="preserve"> 3</w:t>
      </w:r>
      <w:r w:rsidR="00C625EE">
        <w:rPr>
          <w:rFonts w:cs="Arial"/>
          <w:b/>
          <w:sz w:val="27"/>
          <w:szCs w:val="27"/>
          <w:lang w:eastAsia="ar-SA"/>
        </w:rPr>
        <w:t xml:space="preserve"> статьи</w:t>
      </w:r>
      <w:r w:rsidR="009E2B9A">
        <w:rPr>
          <w:rFonts w:cs="Arial"/>
          <w:b/>
          <w:sz w:val="27"/>
          <w:szCs w:val="27"/>
          <w:lang w:eastAsia="ar-SA"/>
        </w:rPr>
        <w:t xml:space="preserve"> </w:t>
      </w:r>
      <w:r w:rsidR="00C07C1B">
        <w:rPr>
          <w:rFonts w:cs="Arial"/>
          <w:b/>
          <w:sz w:val="27"/>
          <w:szCs w:val="27"/>
          <w:lang w:eastAsia="ar-SA"/>
        </w:rPr>
        <w:t>3</w:t>
      </w:r>
      <w:r w:rsidR="00BA24C3">
        <w:rPr>
          <w:rFonts w:cs="Arial"/>
          <w:b/>
          <w:sz w:val="27"/>
          <w:szCs w:val="27"/>
          <w:lang w:eastAsia="ar-SA"/>
        </w:rPr>
        <w:t xml:space="preserve"> Устава</w:t>
      </w:r>
      <w:r w:rsidR="002B7BBF">
        <w:rPr>
          <w:rFonts w:cs="Arial"/>
          <w:b/>
          <w:sz w:val="27"/>
          <w:szCs w:val="27"/>
          <w:lang w:eastAsia="ar-SA"/>
        </w:rPr>
        <w:t xml:space="preserve"> </w:t>
      </w:r>
      <w:r w:rsidR="00C07C1B">
        <w:rPr>
          <w:rFonts w:cs="Arial"/>
          <w:b/>
          <w:sz w:val="27"/>
          <w:szCs w:val="27"/>
          <w:lang w:eastAsia="ar-SA"/>
        </w:rPr>
        <w:t>изложить в следующей редакции</w:t>
      </w:r>
      <w:r w:rsidR="009C0078">
        <w:rPr>
          <w:rFonts w:cs="Arial"/>
          <w:b/>
          <w:sz w:val="27"/>
          <w:szCs w:val="27"/>
          <w:lang w:eastAsia="ar-SA"/>
        </w:rPr>
        <w:t>:</w:t>
      </w:r>
    </w:p>
    <w:p w:rsidR="000161AC" w:rsidRDefault="00C07C1B" w:rsidP="00D92412">
      <w:pPr>
        <w:jc w:val="both"/>
        <w:rPr>
          <w:rFonts w:cs="Arial"/>
          <w:sz w:val="27"/>
          <w:szCs w:val="27"/>
          <w:lang w:eastAsia="ar-SA"/>
        </w:rPr>
      </w:pPr>
      <w:r w:rsidRPr="00C07C1B">
        <w:rPr>
          <w:rFonts w:cs="Arial"/>
          <w:sz w:val="27"/>
          <w:szCs w:val="27"/>
          <w:lang w:eastAsia="ar-SA"/>
        </w:rPr>
        <w:t>«</w:t>
      </w:r>
      <w:r w:rsidR="00C625EE" w:rsidRPr="00C625EE">
        <w:t xml:space="preserve"> </w:t>
      </w:r>
      <w:r w:rsidR="00C625EE" w:rsidRPr="00C625EE">
        <w:rPr>
          <w:rFonts w:cs="Arial"/>
          <w:sz w:val="27"/>
          <w:szCs w:val="27"/>
          <w:lang w:eastAsia="ar-SA"/>
        </w:rPr>
        <w:t xml:space="preserve"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бюллетене органов местного самоуправления Усть-Таркского </w:t>
      </w:r>
      <w:r w:rsidR="00C625EE">
        <w:rPr>
          <w:rFonts w:cs="Arial"/>
          <w:sz w:val="27"/>
          <w:szCs w:val="27"/>
          <w:lang w:eastAsia="ar-SA"/>
        </w:rPr>
        <w:t>сельсовета Усть-Таркского района новосибирской области»</w:t>
      </w:r>
      <w:r w:rsidR="009C0078">
        <w:rPr>
          <w:rFonts w:cs="Arial"/>
          <w:sz w:val="27"/>
          <w:szCs w:val="27"/>
          <w:lang w:eastAsia="ar-SA"/>
        </w:rPr>
        <w:t>;</w:t>
      </w:r>
    </w:p>
    <w:p w:rsidR="00C625EE" w:rsidRDefault="009C0078" w:rsidP="009C0078">
      <w:pPr>
        <w:ind w:firstLine="567"/>
        <w:jc w:val="both"/>
        <w:rPr>
          <w:rFonts w:cs="Arial"/>
          <w:b/>
          <w:sz w:val="27"/>
          <w:szCs w:val="27"/>
          <w:lang w:eastAsia="ar-SA"/>
        </w:rPr>
      </w:pPr>
      <w:r w:rsidRPr="009C0078">
        <w:rPr>
          <w:rFonts w:cs="Arial"/>
          <w:b/>
          <w:sz w:val="27"/>
          <w:szCs w:val="27"/>
          <w:lang w:eastAsia="ar-SA"/>
        </w:rPr>
        <w:t>2.Пункт 5 части 1 статьи 5 Устава изложить в следующей редакции:</w:t>
      </w:r>
    </w:p>
    <w:p w:rsidR="009C0078" w:rsidRDefault="009C0078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«</w:t>
      </w:r>
      <w:r w:rsidRPr="009C0078">
        <w:rPr>
          <w:rFonts w:cs="Arial"/>
          <w:sz w:val="27"/>
          <w:szCs w:val="27"/>
          <w:lang w:eastAsia="ar-SA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  <w:r>
        <w:rPr>
          <w:rFonts w:cs="Arial"/>
          <w:sz w:val="27"/>
          <w:szCs w:val="27"/>
          <w:lang w:eastAsia="ar-SA"/>
        </w:rPr>
        <w:t>»</w:t>
      </w:r>
      <w:r w:rsidRPr="009C0078">
        <w:rPr>
          <w:rFonts w:cs="Arial"/>
          <w:sz w:val="27"/>
          <w:szCs w:val="27"/>
          <w:lang w:eastAsia="ar-SA"/>
        </w:rPr>
        <w:t>;</w:t>
      </w:r>
    </w:p>
    <w:p w:rsidR="009C0078" w:rsidRDefault="009C0078" w:rsidP="009C0078">
      <w:pPr>
        <w:ind w:firstLine="567"/>
        <w:jc w:val="both"/>
        <w:rPr>
          <w:rFonts w:cs="Arial"/>
          <w:b/>
          <w:sz w:val="27"/>
          <w:szCs w:val="27"/>
          <w:lang w:eastAsia="ar-SA"/>
        </w:rPr>
      </w:pPr>
      <w:r>
        <w:rPr>
          <w:rFonts w:cs="Arial"/>
          <w:b/>
          <w:sz w:val="27"/>
          <w:szCs w:val="27"/>
          <w:lang w:eastAsia="ar-SA"/>
        </w:rPr>
        <w:t>3.Пункт 8</w:t>
      </w:r>
      <w:r w:rsidRPr="009C0078">
        <w:rPr>
          <w:rFonts w:cs="Arial"/>
          <w:b/>
          <w:sz w:val="27"/>
          <w:szCs w:val="27"/>
          <w:lang w:eastAsia="ar-SA"/>
        </w:rPr>
        <w:t xml:space="preserve"> части 1 статьи 5 Устава </w:t>
      </w:r>
      <w:r>
        <w:rPr>
          <w:rFonts w:cs="Arial"/>
          <w:b/>
          <w:sz w:val="27"/>
          <w:szCs w:val="27"/>
          <w:lang w:eastAsia="ar-SA"/>
        </w:rPr>
        <w:t>считать утратившим силу.</w:t>
      </w:r>
    </w:p>
    <w:p w:rsidR="00334EAA" w:rsidRDefault="00334EAA" w:rsidP="009C0078">
      <w:pPr>
        <w:ind w:firstLine="567"/>
        <w:jc w:val="both"/>
        <w:rPr>
          <w:rFonts w:cs="Arial"/>
          <w:b/>
          <w:sz w:val="27"/>
          <w:szCs w:val="27"/>
          <w:lang w:eastAsia="ar-SA"/>
        </w:rPr>
      </w:pPr>
      <w:r>
        <w:rPr>
          <w:rFonts w:cs="Arial"/>
          <w:b/>
          <w:sz w:val="27"/>
          <w:szCs w:val="27"/>
          <w:lang w:eastAsia="ar-SA"/>
        </w:rPr>
        <w:t>4.Пункт 18</w:t>
      </w:r>
      <w:r w:rsidRPr="00334EAA">
        <w:rPr>
          <w:rFonts w:cs="Arial"/>
          <w:b/>
          <w:sz w:val="27"/>
          <w:szCs w:val="27"/>
          <w:lang w:eastAsia="ar-SA"/>
        </w:rPr>
        <w:t xml:space="preserve"> части 1 статьи 5 Устава изложить в следующей редакции:</w:t>
      </w:r>
    </w:p>
    <w:p w:rsidR="00334EAA" w:rsidRDefault="00334EAA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«18)</w:t>
      </w:r>
      <w:r w:rsidRPr="00334EAA">
        <w:t xml:space="preserve"> </w:t>
      </w:r>
      <w:r w:rsidRPr="00334EAA">
        <w:rPr>
          <w:rFonts w:cs="Arial"/>
          <w:sz w:val="27"/>
          <w:szCs w:val="27"/>
          <w:lang w:eastAsia="ar-SA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r>
        <w:rPr>
          <w:rFonts w:cs="Arial"/>
          <w:sz w:val="27"/>
          <w:szCs w:val="27"/>
          <w:lang w:eastAsia="ar-SA"/>
        </w:rPr>
        <w:t>»;</w:t>
      </w:r>
    </w:p>
    <w:p w:rsidR="00A971A5" w:rsidRDefault="00A971A5" w:rsidP="009C0078">
      <w:pPr>
        <w:ind w:firstLine="567"/>
        <w:jc w:val="both"/>
        <w:rPr>
          <w:rFonts w:cs="Arial"/>
          <w:b/>
          <w:sz w:val="27"/>
          <w:szCs w:val="27"/>
          <w:lang w:eastAsia="ar-SA"/>
        </w:rPr>
      </w:pPr>
      <w:r>
        <w:rPr>
          <w:rFonts w:cs="Arial"/>
          <w:b/>
          <w:sz w:val="27"/>
          <w:szCs w:val="27"/>
          <w:lang w:eastAsia="ar-SA"/>
        </w:rPr>
        <w:t>5.Пункт 12 части 1 статьи 6</w:t>
      </w:r>
      <w:r w:rsidRPr="00334EAA">
        <w:rPr>
          <w:rFonts w:cs="Arial"/>
          <w:b/>
          <w:sz w:val="27"/>
          <w:szCs w:val="27"/>
          <w:lang w:eastAsia="ar-SA"/>
        </w:rPr>
        <w:t xml:space="preserve"> Устава изложить в следующей редакции</w:t>
      </w:r>
      <w:r>
        <w:rPr>
          <w:rFonts w:cs="Arial"/>
          <w:b/>
          <w:sz w:val="27"/>
          <w:szCs w:val="27"/>
          <w:lang w:eastAsia="ar-SA"/>
        </w:rPr>
        <w:t>:</w:t>
      </w:r>
    </w:p>
    <w:p w:rsidR="00A971A5" w:rsidRDefault="00A971A5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«12)</w:t>
      </w:r>
      <w:r w:rsidRPr="00A971A5">
        <w:t xml:space="preserve"> </w:t>
      </w:r>
      <w:r w:rsidRPr="00A971A5">
        <w:rPr>
          <w:rFonts w:cs="Arial"/>
          <w:sz w:val="27"/>
          <w:szCs w:val="27"/>
          <w:lang w:eastAsia="ar-SA"/>
        </w:rPr>
        <w:t>осуществление деятельности по обращению с животными без владельцев, обитающими на территории поселения</w:t>
      </w:r>
      <w:r>
        <w:rPr>
          <w:rFonts w:cs="Arial"/>
          <w:sz w:val="27"/>
          <w:szCs w:val="27"/>
          <w:lang w:eastAsia="ar-SA"/>
        </w:rPr>
        <w:t>»</w:t>
      </w:r>
      <w:r w:rsidRPr="00A971A5">
        <w:rPr>
          <w:rFonts w:cs="Arial"/>
          <w:sz w:val="27"/>
          <w:szCs w:val="27"/>
          <w:lang w:eastAsia="ar-SA"/>
        </w:rPr>
        <w:t>;</w:t>
      </w:r>
    </w:p>
    <w:p w:rsidR="00EF37FF" w:rsidRDefault="00E92EA9" w:rsidP="009C0078">
      <w:pPr>
        <w:ind w:firstLine="567"/>
        <w:jc w:val="both"/>
        <w:rPr>
          <w:rFonts w:cs="Arial"/>
          <w:b/>
          <w:sz w:val="27"/>
          <w:szCs w:val="27"/>
          <w:lang w:eastAsia="ar-SA"/>
        </w:rPr>
      </w:pPr>
      <w:r w:rsidRPr="00E92EA9">
        <w:rPr>
          <w:rFonts w:cs="Arial"/>
          <w:b/>
          <w:sz w:val="27"/>
          <w:szCs w:val="27"/>
          <w:lang w:eastAsia="ar-SA"/>
        </w:rPr>
        <w:t>6.Статью 22 Устава изложить в следующей редакции:</w:t>
      </w:r>
    </w:p>
    <w:p w:rsidR="00E92EA9" w:rsidRDefault="00E92EA9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 w:rsidRPr="00E92EA9">
        <w:rPr>
          <w:rFonts w:cs="Arial"/>
          <w:sz w:val="27"/>
          <w:szCs w:val="27"/>
          <w:lang w:eastAsia="ar-SA"/>
        </w:rPr>
        <w:t>«</w:t>
      </w:r>
      <w:r>
        <w:rPr>
          <w:rFonts w:cs="Arial"/>
          <w:sz w:val="27"/>
          <w:szCs w:val="27"/>
          <w:lang w:eastAsia="ar-SA"/>
        </w:rPr>
        <w:t>Статья 22. Основные гарантии деятельности депутата Совета депутатов, Главы муниципального образования</w:t>
      </w:r>
    </w:p>
    <w:p w:rsidR="00E92EA9" w:rsidRDefault="0073669B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1.Депутату Совета депутатов, Главе поселения гарантируются условия для беспрепятственного и эффективного осуществления полномочий, защита прав, чести и достоинства.</w:t>
      </w:r>
    </w:p>
    <w:p w:rsidR="0073669B" w:rsidRDefault="00346ADF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2.Д</w:t>
      </w:r>
      <w:r w:rsidR="0073669B">
        <w:rPr>
          <w:rFonts w:cs="Arial"/>
          <w:sz w:val="27"/>
          <w:szCs w:val="27"/>
          <w:lang w:eastAsia="ar-SA"/>
        </w:rPr>
        <w:t>епутат Совета депутатов осуществляет свою деятельность в следующих формах:</w:t>
      </w:r>
    </w:p>
    <w:p w:rsidR="00AA67E8" w:rsidRDefault="00AA67E8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1)участие в сессиях, работе постоянных комиссий и рабочих групп Совета депутатов</w:t>
      </w:r>
      <w:r w:rsidR="006F56DE">
        <w:rPr>
          <w:rFonts w:cs="Arial"/>
          <w:sz w:val="27"/>
          <w:szCs w:val="27"/>
          <w:lang w:eastAsia="ar-SA"/>
        </w:rPr>
        <w:t>;</w:t>
      </w:r>
    </w:p>
    <w:p w:rsidR="006F56DE" w:rsidRDefault="006F56DE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lastRenderedPageBreak/>
        <w:t>2)вносит на рассмотрение Совета депутатов проекты муниципальных актов;</w:t>
      </w:r>
    </w:p>
    <w:p w:rsidR="006F56DE" w:rsidRDefault="006F56DE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 xml:space="preserve">3)направление депутатских запросов, </w:t>
      </w:r>
      <w:r w:rsidR="00346ADF">
        <w:rPr>
          <w:rFonts w:cs="Arial"/>
          <w:sz w:val="27"/>
          <w:szCs w:val="27"/>
          <w:lang w:eastAsia="ar-SA"/>
        </w:rPr>
        <w:t>обращений депутата;</w:t>
      </w:r>
    </w:p>
    <w:p w:rsidR="00346ADF" w:rsidRDefault="00346ADF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4)в иных формах, в соответствии с действующим законодательством.</w:t>
      </w:r>
    </w:p>
    <w:p w:rsidR="00346ADF" w:rsidRDefault="00346ADF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3.Депутатам, председателю Совета депутатов, Главе поселения гарантируется:</w:t>
      </w:r>
    </w:p>
    <w:p w:rsidR="00346ADF" w:rsidRDefault="00346ADF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1)право на получение информации;</w:t>
      </w:r>
    </w:p>
    <w:p w:rsidR="00346ADF" w:rsidRDefault="00346ADF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2)право на посещение:</w:t>
      </w:r>
    </w:p>
    <w:p w:rsidR="00346ADF" w:rsidRDefault="00346ADF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а)органов государственной власти Новосибирской области</w:t>
      </w:r>
      <w:r w:rsidR="003A748E">
        <w:rPr>
          <w:rFonts w:cs="Arial"/>
          <w:sz w:val="27"/>
          <w:szCs w:val="27"/>
          <w:lang w:eastAsia="ar-SA"/>
        </w:rPr>
        <w:t>, государственных органов Новосибирской области;</w:t>
      </w:r>
    </w:p>
    <w:p w:rsidR="003A748E" w:rsidRDefault="003A748E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б)органов местного самоуправления и муниципальных органов поселения</w:t>
      </w:r>
      <w:r w:rsidR="00023978">
        <w:rPr>
          <w:rFonts w:cs="Arial"/>
          <w:sz w:val="27"/>
          <w:szCs w:val="27"/>
          <w:lang w:eastAsia="ar-SA"/>
        </w:rPr>
        <w:t>.</w:t>
      </w:r>
    </w:p>
    <w:p w:rsidR="00023978" w:rsidRDefault="00023978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3)прием в первоочередном порядке:</w:t>
      </w:r>
    </w:p>
    <w:p w:rsidR="00EB4848" w:rsidRDefault="00EB4848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а)должностными лицами органов государственной власти Новосибирской области, государственных органов Новосибирской области;</w:t>
      </w:r>
    </w:p>
    <w:p w:rsidR="00EB4848" w:rsidRDefault="00EB4848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б)должностными</w:t>
      </w:r>
      <w:r w:rsidR="006F5A3C">
        <w:rPr>
          <w:rFonts w:cs="Arial"/>
          <w:sz w:val="27"/>
          <w:szCs w:val="27"/>
          <w:lang w:eastAsia="ar-SA"/>
        </w:rPr>
        <w:t xml:space="preserve"> лицами органов местного самоуправления и муниципальных органов поселения;</w:t>
      </w:r>
    </w:p>
    <w:p w:rsidR="006F5A3C" w:rsidRDefault="006F5A3C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в)руководителями муниципальных унитарных предприятий и муниципальных органов поселения;</w:t>
      </w:r>
    </w:p>
    <w:p w:rsidR="006F5A3C" w:rsidRDefault="006F5A3C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4.Депутатам Совета депутатов, Главе Усть-Таркского сельсовета Усть-Таркского района Новосибирской области, осуществляющим свои полномочия на постоянной основе, так же гарантируется</w:t>
      </w:r>
      <w:r w:rsidR="00242A84">
        <w:rPr>
          <w:rFonts w:cs="Arial"/>
          <w:sz w:val="27"/>
          <w:szCs w:val="27"/>
          <w:lang w:eastAsia="ar-SA"/>
        </w:rPr>
        <w:t>:</w:t>
      </w:r>
    </w:p>
    <w:p w:rsidR="00242A84" w:rsidRDefault="00242A84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1)оплата труда;</w:t>
      </w:r>
    </w:p>
    <w:p w:rsidR="00242A84" w:rsidRDefault="00242A84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2)ежегодный основной и дополнительный оплачиваемые отпуска;</w:t>
      </w:r>
    </w:p>
    <w:p w:rsidR="00242A84" w:rsidRDefault="00242A84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 xml:space="preserve">3)предоставление служебного помещения, (рабочего места), </w:t>
      </w:r>
      <w:r w:rsidR="00CE2F0D">
        <w:rPr>
          <w:rFonts w:cs="Arial"/>
          <w:sz w:val="27"/>
          <w:szCs w:val="27"/>
          <w:lang w:eastAsia="ar-SA"/>
        </w:rPr>
        <w:t>оборудованного мебелью, средствами связи (включая доступ к информационно- телекоммуникационной сети «Интернет»), (компьютерной техникой (компьютером, принтером), копировально-множительной техникой;</w:t>
      </w:r>
    </w:p>
    <w:p w:rsidR="00CE2F0D" w:rsidRDefault="00CE2F0D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4)возможность использования служебного автотранспорта;</w:t>
      </w:r>
    </w:p>
    <w:p w:rsidR="00CE2F0D" w:rsidRDefault="00CE2F0D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5)ежемесячная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</w:t>
      </w:r>
      <w:r w:rsidR="006546B8">
        <w:rPr>
          <w:rFonts w:cs="Arial"/>
          <w:sz w:val="27"/>
          <w:szCs w:val="27"/>
          <w:lang w:eastAsia="ar-SA"/>
        </w:rPr>
        <w:t>вязанных с виновными действиями;</w:t>
      </w:r>
    </w:p>
    <w:p w:rsidR="006546B8" w:rsidRDefault="006546B8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6)</w:t>
      </w:r>
      <w:r w:rsidRPr="006546B8">
        <w:t xml:space="preserve"> </w:t>
      </w:r>
      <w:r w:rsidRPr="006546B8">
        <w:rPr>
          <w:rFonts w:cs="Arial"/>
          <w:sz w:val="27"/>
          <w:szCs w:val="27"/>
          <w:lang w:eastAsia="ar-SA"/>
        </w:rPr>
        <w:t xml:space="preserve">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Такие гарантии, предусматривающие расходование средств местных бюджетов, устанавливаются только в отношении лиц, осуществлявших полномочия 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6 - 9 части 6, частью 6.1 статьи 36, частью 7.1, пунктами 5 - 8 части 10, </w:t>
      </w:r>
      <w:r w:rsidRPr="006546B8">
        <w:rPr>
          <w:rFonts w:cs="Arial"/>
          <w:sz w:val="27"/>
          <w:szCs w:val="27"/>
          <w:lang w:eastAsia="ar-SA"/>
        </w:rPr>
        <w:lastRenderedPageBreak/>
        <w:t>частью 10.1 статьи 40, частями 1 и 2 статьи 73 Федерального закона от 06.10.2003 № 131-ФЗ «Об общих принципах организации местного самоуправления в Российской Федерации».</w:t>
      </w:r>
    </w:p>
    <w:p w:rsidR="006546B8" w:rsidRDefault="006546B8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5.Оплата труда главы Усть-Таркского сельсовета Усть-Таркского района Новосибирской области, депутата, Председателя Совета депутатов, осуществляющих свои полномочия на постоянной основе, состоит из ежемесячного денежного содержания (вознаграждения), ежемесячных и иных денежных выплат, определяемых в соответствии с федеральным законодательством и законодательством Новосибирской области.</w:t>
      </w:r>
    </w:p>
    <w:p w:rsidR="006546B8" w:rsidRDefault="006546B8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 xml:space="preserve">6.Главе Усть-Таркского сельсовета Усть-Таркского района Новосибирской области, депутату, Председателю Совета </w:t>
      </w:r>
      <w:r w:rsidR="00694A07">
        <w:rPr>
          <w:rFonts w:cs="Arial"/>
          <w:sz w:val="27"/>
          <w:szCs w:val="27"/>
          <w:lang w:eastAsia="ar-SA"/>
        </w:rPr>
        <w:t>депутатов, осуществляющих свои полномочия на постоянной основе, гарантируется предоставление ежегодного оплачиваемого отпуска продолжительностью 30 календарных дней и дополнительного оплачиваемого отпуска продолжительностью не более 13 календарных дней.</w:t>
      </w:r>
    </w:p>
    <w:p w:rsidR="00694A07" w:rsidRDefault="00694A07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 xml:space="preserve">При предоставлении ежегодного основного оплачиваемого отпуска </w:t>
      </w:r>
      <w:r w:rsidR="001E2319">
        <w:rPr>
          <w:rFonts w:cs="Arial"/>
          <w:sz w:val="27"/>
          <w:szCs w:val="27"/>
          <w:lang w:eastAsia="ar-SA"/>
        </w:rPr>
        <w:t>один раз в год производится единовременная выплата, не превышающая двукратного размера ежемесячного денежного содержания (вознаграждения).</w:t>
      </w:r>
    </w:p>
    <w:p w:rsidR="001E2319" w:rsidRDefault="001E2319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7.Главе Усть-Таркского сельсовета Усть-Таркского района Новосибирской области, депутату, Председателю Совета депутатов</w:t>
      </w:r>
      <w:r w:rsidR="00090967">
        <w:rPr>
          <w:rFonts w:cs="Arial"/>
          <w:sz w:val="27"/>
          <w:szCs w:val="27"/>
          <w:lang w:eastAsia="ar-SA"/>
        </w:rPr>
        <w:t xml:space="preserve"> осуществляющим свои полномочия на постоянной основе, гарантируется возмещение расходов на проезд от места жительства к месту нахождения соответствующего  органа местного самоуправления и обратно, в целях осуществления своих полномочий.</w:t>
      </w:r>
    </w:p>
    <w:p w:rsidR="00090967" w:rsidRDefault="00090967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8.</w:t>
      </w:r>
      <w:r w:rsidRPr="00090967">
        <w:rPr>
          <w:rFonts w:cs="Arial"/>
          <w:sz w:val="27"/>
          <w:szCs w:val="27"/>
          <w:lang w:eastAsia="ar-SA"/>
        </w:rPr>
        <w:t xml:space="preserve"> </w:t>
      </w:r>
      <w:r>
        <w:rPr>
          <w:rFonts w:cs="Arial"/>
          <w:sz w:val="27"/>
          <w:szCs w:val="27"/>
          <w:lang w:eastAsia="ar-SA"/>
        </w:rPr>
        <w:t>Глава Усть-Таркского сельсовета Усть-Таркского района Новосибирской области, депутат, Председатель Совета депутатов вправе получать копии муниципальных правовых актов Усть-Таркского сельсовета Усть-Таркского района Новосибирской области.</w:t>
      </w:r>
    </w:p>
    <w:p w:rsidR="00090967" w:rsidRDefault="00090967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9.Порядок реализации гарантий депутатам, Председателю Совета депутатов, Главе Усть-Таркского сельсовета Усть-Таркского района Новосибирской области,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</w:t>
      </w:r>
      <w:r w:rsidR="00BB59A1">
        <w:rPr>
          <w:rFonts w:cs="Arial"/>
          <w:sz w:val="27"/>
          <w:szCs w:val="27"/>
          <w:lang w:eastAsia="ar-SA"/>
        </w:rPr>
        <w:t>ливается муниципальными правовыми актами Совета депутатов Усть-Таркского сельсовета Усть-Таркского района Новосибирской области.</w:t>
      </w:r>
    </w:p>
    <w:p w:rsidR="006546B8" w:rsidRPr="00E92EA9" w:rsidRDefault="006546B8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</w:p>
    <w:p w:rsidR="00657CB9" w:rsidRDefault="00BB59A1" w:rsidP="00657CB9">
      <w:pPr>
        <w:ind w:firstLine="567"/>
        <w:jc w:val="both"/>
        <w:rPr>
          <w:rFonts w:cs="Arial"/>
          <w:b/>
          <w:sz w:val="27"/>
          <w:szCs w:val="27"/>
          <w:lang w:eastAsia="ar-SA"/>
        </w:rPr>
      </w:pPr>
      <w:r>
        <w:rPr>
          <w:rFonts w:cs="Arial"/>
          <w:b/>
          <w:sz w:val="27"/>
          <w:szCs w:val="27"/>
          <w:lang w:eastAsia="ar-SA"/>
        </w:rPr>
        <w:t>7</w:t>
      </w:r>
      <w:r w:rsidR="00657CB9">
        <w:rPr>
          <w:rFonts w:cs="Arial"/>
          <w:b/>
          <w:sz w:val="27"/>
          <w:szCs w:val="27"/>
          <w:lang w:eastAsia="ar-SA"/>
        </w:rPr>
        <w:t>.</w:t>
      </w:r>
      <w:r w:rsidR="00657CB9" w:rsidRPr="009C0078">
        <w:rPr>
          <w:rFonts w:cs="Arial"/>
          <w:b/>
          <w:sz w:val="27"/>
          <w:szCs w:val="27"/>
          <w:lang w:eastAsia="ar-SA"/>
        </w:rPr>
        <w:t xml:space="preserve"> </w:t>
      </w:r>
      <w:r w:rsidR="00657CB9">
        <w:rPr>
          <w:rFonts w:cs="Arial"/>
          <w:b/>
          <w:sz w:val="27"/>
          <w:szCs w:val="27"/>
          <w:lang w:eastAsia="ar-SA"/>
        </w:rPr>
        <w:t>Часть 6</w:t>
      </w:r>
      <w:r w:rsidR="00882DA1">
        <w:rPr>
          <w:rFonts w:cs="Arial"/>
          <w:b/>
          <w:sz w:val="27"/>
          <w:szCs w:val="27"/>
          <w:lang w:eastAsia="ar-SA"/>
        </w:rPr>
        <w:t xml:space="preserve"> статьи 29</w:t>
      </w:r>
      <w:r w:rsidR="00657CB9" w:rsidRPr="009C0078">
        <w:rPr>
          <w:rFonts w:cs="Arial"/>
          <w:b/>
          <w:sz w:val="27"/>
          <w:szCs w:val="27"/>
          <w:lang w:eastAsia="ar-SA"/>
        </w:rPr>
        <w:t xml:space="preserve"> Устава </w:t>
      </w:r>
      <w:r w:rsidR="00882DA1">
        <w:rPr>
          <w:rFonts w:cs="Arial"/>
          <w:b/>
          <w:sz w:val="27"/>
          <w:szCs w:val="27"/>
          <w:lang w:eastAsia="ar-SA"/>
        </w:rPr>
        <w:t>считать утратившей</w:t>
      </w:r>
      <w:r w:rsidR="00657CB9">
        <w:rPr>
          <w:rFonts w:cs="Arial"/>
          <w:b/>
          <w:sz w:val="27"/>
          <w:szCs w:val="27"/>
          <w:lang w:eastAsia="ar-SA"/>
        </w:rPr>
        <w:t xml:space="preserve"> силу.</w:t>
      </w:r>
    </w:p>
    <w:p w:rsidR="00334EAA" w:rsidRDefault="00BB59A1" w:rsidP="009C0078">
      <w:pPr>
        <w:ind w:firstLine="567"/>
        <w:jc w:val="both"/>
        <w:rPr>
          <w:rFonts w:cs="Arial"/>
          <w:b/>
          <w:sz w:val="27"/>
          <w:szCs w:val="27"/>
          <w:lang w:eastAsia="ar-SA"/>
        </w:rPr>
      </w:pPr>
      <w:r>
        <w:rPr>
          <w:rFonts w:cs="Arial"/>
          <w:b/>
          <w:sz w:val="27"/>
          <w:szCs w:val="27"/>
          <w:lang w:eastAsia="ar-SA"/>
        </w:rPr>
        <w:t>8</w:t>
      </w:r>
      <w:r w:rsidR="004D3707" w:rsidRPr="004D3707">
        <w:rPr>
          <w:rFonts w:cs="Arial"/>
          <w:b/>
          <w:sz w:val="27"/>
          <w:szCs w:val="27"/>
          <w:lang w:eastAsia="ar-SA"/>
        </w:rPr>
        <w:t>.</w:t>
      </w:r>
      <w:r w:rsidR="004D3707">
        <w:rPr>
          <w:rFonts w:cs="Arial"/>
          <w:b/>
          <w:sz w:val="27"/>
          <w:szCs w:val="27"/>
          <w:lang w:eastAsia="ar-SA"/>
        </w:rPr>
        <w:t>Пункт 6 части 1 статьи 32</w:t>
      </w:r>
      <w:r w:rsidR="004D3707" w:rsidRPr="004D3707">
        <w:rPr>
          <w:rFonts w:cs="Arial"/>
          <w:b/>
          <w:sz w:val="27"/>
          <w:szCs w:val="27"/>
          <w:lang w:eastAsia="ar-SA"/>
        </w:rPr>
        <w:t xml:space="preserve"> Устава изложить в следующей редакции:</w:t>
      </w:r>
    </w:p>
    <w:p w:rsidR="009C0078" w:rsidRDefault="004D3707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  <w:r w:rsidRPr="004D3707">
        <w:rPr>
          <w:rFonts w:cs="Arial"/>
          <w:sz w:val="27"/>
          <w:szCs w:val="27"/>
          <w:lang w:eastAsia="ar-SA"/>
        </w:rPr>
        <w:t>«6)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  <w:r>
        <w:rPr>
          <w:rFonts w:cs="Arial"/>
          <w:sz w:val="27"/>
          <w:szCs w:val="27"/>
          <w:lang w:eastAsia="ar-SA"/>
        </w:rPr>
        <w:t>»</w:t>
      </w:r>
      <w:r w:rsidRPr="004D3707">
        <w:rPr>
          <w:rFonts w:cs="Arial"/>
          <w:sz w:val="27"/>
          <w:szCs w:val="27"/>
          <w:lang w:eastAsia="ar-SA"/>
        </w:rPr>
        <w:t>;</w:t>
      </w:r>
    </w:p>
    <w:p w:rsidR="004D3707" w:rsidRPr="004D3707" w:rsidRDefault="004D3707" w:rsidP="009C0078">
      <w:pPr>
        <w:ind w:firstLine="567"/>
        <w:jc w:val="both"/>
        <w:rPr>
          <w:rFonts w:cs="Arial"/>
          <w:sz w:val="27"/>
          <w:szCs w:val="27"/>
          <w:lang w:eastAsia="ar-SA"/>
        </w:rPr>
      </w:pPr>
    </w:p>
    <w:p w:rsidR="004D3707" w:rsidRDefault="00BB59A1" w:rsidP="004D3707">
      <w:pPr>
        <w:ind w:firstLine="567"/>
        <w:jc w:val="both"/>
        <w:rPr>
          <w:rFonts w:cs="Arial"/>
          <w:b/>
          <w:sz w:val="27"/>
          <w:szCs w:val="27"/>
          <w:lang w:eastAsia="ar-SA"/>
        </w:rPr>
      </w:pPr>
      <w:r>
        <w:rPr>
          <w:rFonts w:cs="Arial"/>
          <w:b/>
          <w:sz w:val="27"/>
          <w:szCs w:val="27"/>
          <w:lang w:eastAsia="ar-SA"/>
        </w:rPr>
        <w:t>9</w:t>
      </w:r>
      <w:r w:rsidR="004D3707">
        <w:rPr>
          <w:rFonts w:cs="Arial"/>
          <w:b/>
          <w:sz w:val="27"/>
          <w:szCs w:val="27"/>
          <w:lang w:eastAsia="ar-SA"/>
        </w:rPr>
        <w:t>.Пункт 17 части 1 статьи 32</w:t>
      </w:r>
      <w:r w:rsidR="004D3707" w:rsidRPr="00334EAA">
        <w:rPr>
          <w:rFonts w:cs="Arial"/>
          <w:b/>
          <w:sz w:val="27"/>
          <w:szCs w:val="27"/>
          <w:lang w:eastAsia="ar-SA"/>
        </w:rPr>
        <w:t xml:space="preserve"> Устава изложить в следующей редакции:</w:t>
      </w:r>
    </w:p>
    <w:p w:rsidR="004D3707" w:rsidRDefault="004D3707" w:rsidP="004D3707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lastRenderedPageBreak/>
        <w:t>«18)</w:t>
      </w:r>
      <w:r w:rsidRPr="00334EAA">
        <w:t xml:space="preserve"> </w:t>
      </w:r>
      <w:r w:rsidRPr="00334EAA">
        <w:rPr>
          <w:rFonts w:cs="Arial"/>
          <w:sz w:val="27"/>
          <w:szCs w:val="27"/>
          <w:lang w:eastAsia="ar-SA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r>
        <w:rPr>
          <w:rFonts w:cs="Arial"/>
          <w:sz w:val="27"/>
          <w:szCs w:val="27"/>
          <w:lang w:eastAsia="ar-SA"/>
        </w:rPr>
        <w:t>»;</w:t>
      </w:r>
    </w:p>
    <w:p w:rsidR="00535823" w:rsidRDefault="00BB59A1" w:rsidP="00535823">
      <w:pPr>
        <w:ind w:firstLine="567"/>
        <w:jc w:val="both"/>
        <w:rPr>
          <w:rFonts w:cs="Arial"/>
          <w:b/>
          <w:sz w:val="27"/>
          <w:szCs w:val="27"/>
          <w:lang w:eastAsia="ar-SA"/>
        </w:rPr>
      </w:pPr>
      <w:r>
        <w:rPr>
          <w:rFonts w:cs="Arial"/>
          <w:b/>
          <w:sz w:val="27"/>
          <w:szCs w:val="27"/>
          <w:lang w:eastAsia="ar-SA"/>
        </w:rPr>
        <w:t>10</w:t>
      </w:r>
      <w:r w:rsidR="00535823">
        <w:rPr>
          <w:rFonts w:cs="Arial"/>
          <w:b/>
          <w:sz w:val="27"/>
          <w:szCs w:val="27"/>
          <w:lang w:eastAsia="ar-SA"/>
        </w:rPr>
        <w:t>.Пункт 35 части 1 статьи 32</w:t>
      </w:r>
      <w:r w:rsidR="00535823" w:rsidRPr="009C0078">
        <w:rPr>
          <w:rFonts w:cs="Arial"/>
          <w:b/>
          <w:sz w:val="27"/>
          <w:szCs w:val="27"/>
          <w:lang w:eastAsia="ar-SA"/>
        </w:rPr>
        <w:t xml:space="preserve"> Устава </w:t>
      </w:r>
      <w:r w:rsidR="00535823">
        <w:rPr>
          <w:rFonts w:cs="Arial"/>
          <w:b/>
          <w:sz w:val="27"/>
          <w:szCs w:val="27"/>
          <w:lang w:eastAsia="ar-SA"/>
        </w:rPr>
        <w:t>считать утратившим силу.</w:t>
      </w:r>
    </w:p>
    <w:p w:rsidR="00535823" w:rsidRDefault="00BB59A1" w:rsidP="00535823">
      <w:pPr>
        <w:ind w:firstLine="567"/>
        <w:jc w:val="both"/>
        <w:rPr>
          <w:rFonts w:cs="Arial"/>
          <w:b/>
          <w:sz w:val="27"/>
          <w:szCs w:val="27"/>
          <w:lang w:eastAsia="ar-SA"/>
        </w:rPr>
      </w:pPr>
      <w:r>
        <w:rPr>
          <w:rFonts w:cs="Arial"/>
          <w:b/>
          <w:sz w:val="27"/>
          <w:szCs w:val="27"/>
          <w:lang w:eastAsia="ar-SA"/>
        </w:rPr>
        <w:t>11</w:t>
      </w:r>
      <w:r w:rsidR="00535823">
        <w:rPr>
          <w:rFonts w:cs="Arial"/>
          <w:b/>
          <w:sz w:val="27"/>
          <w:szCs w:val="27"/>
          <w:lang w:eastAsia="ar-SA"/>
        </w:rPr>
        <w:t>.Пункт 60 части 1 статьи 32</w:t>
      </w:r>
      <w:r w:rsidR="00535823" w:rsidRPr="00334EAA">
        <w:rPr>
          <w:rFonts w:cs="Arial"/>
          <w:b/>
          <w:sz w:val="27"/>
          <w:szCs w:val="27"/>
          <w:lang w:eastAsia="ar-SA"/>
        </w:rPr>
        <w:t xml:space="preserve"> Устава изложить в следующей редакции:</w:t>
      </w:r>
    </w:p>
    <w:p w:rsidR="00535823" w:rsidRDefault="00535823" w:rsidP="00535823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 xml:space="preserve">«60) </w:t>
      </w:r>
      <w:r w:rsidRPr="00535823">
        <w:rPr>
          <w:rFonts w:cs="Arial"/>
          <w:sz w:val="27"/>
          <w:szCs w:val="27"/>
          <w:lang w:eastAsia="ar-SA"/>
        </w:rPr>
        <w:t>осуществление деятельности по обращению с животными без владельцев, обитающими на территории поселения</w:t>
      </w:r>
      <w:r>
        <w:rPr>
          <w:rFonts w:cs="Arial"/>
          <w:sz w:val="27"/>
          <w:szCs w:val="27"/>
          <w:lang w:eastAsia="ar-SA"/>
        </w:rPr>
        <w:t>»;</w:t>
      </w:r>
    </w:p>
    <w:p w:rsidR="000F01AA" w:rsidRDefault="00BB59A1" w:rsidP="00535823">
      <w:pPr>
        <w:ind w:firstLine="567"/>
        <w:jc w:val="both"/>
        <w:rPr>
          <w:rFonts w:cs="Arial"/>
          <w:b/>
          <w:sz w:val="27"/>
          <w:szCs w:val="27"/>
          <w:lang w:eastAsia="ar-SA"/>
        </w:rPr>
      </w:pPr>
      <w:r>
        <w:rPr>
          <w:rFonts w:cs="Arial"/>
          <w:b/>
          <w:sz w:val="27"/>
          <w:szCs w:val="27"/>
          <w:lang w:eastAsia="ar-SA"/>
        </w:rPr>
        <w:t>12</w:t>
      </w:r>
      <w:r w:rsidR="0053135F" w:rsidRPr="0053135F">
        <w:rPr>
          <w:rFonts w:cs="Arial"/>
          <w:b/>
          <w:sz w:val="27"/>
          <w:szCs w:val="27"/>
          <w:lang w:eastAsia="ar-SA"/>
        </w:rPr>
        <w:t>.Часть 3 статьи 33 дополнить абзацем 4 следующего содержания</w:t>
      </w:r>
      <w:r w:rsidR="0053135F">
        <w:rPr>
          <w:rFonts w:cs="Arial"/>
          <w:b/>
          <w:sz w:val="27"/>
          <w:szCs w:val="27"/>
          <w:lang w:eastAsia="ar-SA"/>
        </w:rPr>
        <w:t>:</w:t>
      </w:r>
    </w:p>
    <w:p w:rsidR="0053135F" w:rsidRDefault="0053135F" w:rsidP="00535823">
      <w:pPr>
        <w:ind w:firstLine="567"/>
        <w:jc w:val="both"/>
        <w:rPr>
          <w:rFonts w:cs="Arial"/>
          <w:sz w:val="27"/>
          <w:szCs w:val="27"/>
          <w:lang w:eastAsia="ar-SA"/>
        </w:rPr>
      </w:pPr>
      <w:r>
        <w:rPr>
          <w:rFonts w:cs="Arial"/>
          <w:sz w:val="27"/>
          <w:szCs w:val="27"/>
          <w:lang w:eastAsia="ar-SA"/>
        </w:rPr>
        <w:t>«</w:t>
      </w:r>
      <w:r w:rsidRPr="0053135F">
        <w:rPr>
          <w:rFonts w:cs="Arial"/>
          <w:sz w:val="27"/>
          <w:szCs w:val="27"/>
          <w:lang w:eastAsia="ar-SA"/>
        </w:rPr>
        <w:t>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</w:t>
      </w:r>
      <w:r>
        <w:rPr>
          <w:rFonts w:cs="Arial"/>
          <w:sz w:val="27"/>
          <w:szCs w:val="27"/>
          <w:lang w:eastAsia="ar-SA"/>
        </w:rPr>
        <w:t>»</w:t>
      </w:r>
      <w:r w:rsidRPr="0053135F">
        <w:rPr>
          <w:rFonts w:cs="Arial"/>
          <w:sz w:val="27"/>
          <w:szCs w:val="27"/>
          <w:lang w:eastAsia="ar-SA"/>
        </w:rPr>
        <w:t>.</w:t>
      </w:r>
    </w:p>
    <w:p w:rsidR="0053135F" w:rsidRPr="0053135F" w:rsidRDefault="0053135F" w:rsidP="00535823">
      <w:pPr>
        <w:ind w:firstLine="567"/>
        <w:jc w:val="both"/>
        <w:rPr>
          <w:rFonts w:cs="Arial"/>
          <w:sz w:val="27"/>
          <w:szCs w:val="27"/>
          <w:lang w:eastAsia="ar-SA"/>
        </w:rPr>
      </w:pPr>
    </w:p>
    <w:p w:rsidR="009C0078" w:rsidRPr="004D3707" w:rsidRDefault="009C0078" w:rsidP="009C0078">
      <w:pPr>
        <w:ind w:firstLine="567"/>
        <w:jc w:val="both"/>
      </w:pPr>
    </w:p>
    <w:sectPr w:rsidR="009C0078" w:rsidRPr="004D3707" w:rsidSect="0058742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11F76"/>
    <w:multiLevelType w:val="hybridMultilevel"/>
    <w:tmpl w:val="E2129172"/>
    <w:lvl w:ilvl="0" w:tplc="64B0145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ACA"/>
    <w:rsid w:val="00012B45"/>
    <w:rsid w:val="000154EF"/>
    <w:rsid w:val="000161AC"/>
    <w:rsid w:val="00023978"/>
    <w:rsid w:val="00046869"/>
    <w:rsid w:val="00063D6F"/>
    <w:rsid w:val="00090967"/>
    <w:rsid w:val="000F01AA"/>
    <w:rsid w:val="00110732"/>
    <w:rsid w:val="0015328D"/>
    <w:rsid w:val="00154511"/>
    <w:rsid w:val="001971C4"/>
    <w:rsid w:val="001C56A9"/>
    <w:rsid w:val="001E2319"/>
    <w:rsid w:val="001E776D"/>
    <w:rsid w:val="001F1E3C"/>
    <w:rsid w:val="00242A84"/>
    <w:rsid w:val="002933E7"/>
    <w:rsid w:val="002B7BBF"/>
    <w:rsid w:val="00306BF2"/>
    <w:rsid w:val="0032385B"/>
    <w:rsid w:val="00334EAA"/>
    <w:rsid w:val="00346ADF"/>
    <w:rsid w:val="00392DA7"/>
    <w:rsid w:val="003A748E"/>
    <w:rsid w:val="003B358D"/>
    <w:rsid w:val="003C0DA6"/>
    <w:rsid w:val="003D29C2"/>
    <w:rsid w:val="003E0138"/>
    <w:rsid w:val="0041015B"/>
    <w:rsid w:val="004151B0"/>
    <w:rsid w:val="00427774"/>
    <w:rsid w:val="0044628D"/>
    <w:rsid w:val="0046680B"/>
    <w:rsid w:val="004A38F3"/>
    <w:rsid w:val="004D3707"/>
    <w:rsid w:val="004D717A"/>
    <w:rsid w:val="004F3A92"/>
    <w:rsid w:val="004F5DE8"/>
    <w:rsid w:val="00517359"/>
    <w:rsid w:val="0053135F"/>
    <w:rsid w:val="00535823"/>
    <w:rsid w:val="00550CD5"/>
    <w:rsid w:val="00556EDB"/>
    <w:rsid w:val="00573E2D"/>
    <w:rsid w:val="0058742A"/>
    <w:rsid w:val="005A2662"/>
    <w:rsid w:val="005B616B"/>
    <w:rsid w:val="005C6518"/>
    <w:rsid w:val="005C6FE2"/>
    <w:rsid w:val="005D4876"/>
    <w:rsid w:val="005D4F02"/>
    <w:rsid w:val="005F7045"/>
    <w:rsid w:val="00607195"/>
    <w:rsid w:val="00607337"/>
    <w:rsid w:val="00633598"/>
    <w:rsid w:val="006378C9"/>
    <w:rsid w:val="00652C6D"/>
    <w:rsid w:val="006546B8"/>
    <w:rsid w:val="00657CB9"/>
    <w:rsid w:val="00694A07"/>
    <w:rsid w:val="006D1309"/>
    <w:rsid w:val="006E3325"/>
    <w:rsid w:val="006F56DE"/>
    <w:rsid w:val="006F5A3C"/>
    <w:rsid w:val="007030E0"/>
    <w:rsid w:val="0073669B"/>
    <w:rsid w:val="007424E5"/>
    <w:rsid w:val="00765CAA"/>
    <w:rsid w:val="007920C0"/>
    <w:rsid w:val="007B6DAF"/>
    <w:rsid w:val="007E2EDC"/>
    <w:rsid w:val="008478E0"/>
    <w:rsid w:val="00882DA1"/>
    <w:rsid w:val="00884ACA"/>
    <w:rsid w:val="008B26CA"/>
    <w:rsid w:val="008C4586"/>
    <w:rsid w:val="008F1796"/>
    <w:rsid w:val="00913C1E"/>
    <w:rsid w:val="00915AA8"/>
    <w:rsid w:val="0092751A"/>
    <w:rsid w:val="00940919"/>
    <w:rsid w:val="0095770A"/>
    <w:rsid w:val="009654D2"/>
    <w:rsid w:val="0096630B"/>
    <w:rsid w:val="00980CE4"/>
    <w:rsid w:val="009A2C93"/>
    <w:rsid w:val="009C0078"/>
    <w:rsid w:val="009C6F74"/>
    <w:rsid w:val="009E2B9A"/>
    <w:rsid w:val="00A10736"/>
    <w:rsid w:val="00A36556"/>
    <w:rsid w:val="00A46575"/>
    <w:rsid w:val="00A55277"/>
    <w:rsid w:val="00A67D04"/>
    <w:rsid w:val="00A738EA"/>
    <w:rsid w:val="00A971A5"/>
    <w:rsid w:val="00AA67E8"/>
    <w:rsid w:val="00AB787A"/>
    <w:rsid w:val="00AE2F5E"/>
    <w:rsid w:val="00AF3DF6"/>
    <w:rsid w:val="00B542A2"/>
    <w:rsid w:val="00B620AE"/>
    <w:rsid w:val="00B62E95"/>
    <w:rsid w:val="00BA24C3"/>
    <w:rsid w:val="00BB59A1"/>
    <w:rsid w:val="00BB6D7C"/>
    <w:rsid w:val="00BD3117"/>
    <w:rsid w:val="00BE5AA5"/>
    <w:rsid w:val="00C07C1B"/>
    <w:rsid w:val="00C15EC6"/>
    <w:rsid w:val="00C53150"/>
    <w:rsid w:val="00C625EE"/>
    <w:rsid w:val="00C62B85"/>
    <w:rsid w:val="00C65B72"/>
    <w:rsid w:val="00CB1B48"/>
    <w:rsid w:val="00CE2F0D"/>
    <w:rsid w:val="00D50854"/>
    <w:rsid w:val="00D55F2D"/>
    <w:rsid w:val="00D63B74"/>
    <w:rsid w:val="00D66AF9"/>
    <w:rsid w:val="00D67145"/>
    <w:rsid w:val="00D832CB"/>
    <w:rsid w:val="00D92412"/>
    <w:rsid w:val="00DA3A72"/>
    <w:rsid w:val="00E3580E"/>
    <w:rsid w:val="00E66BF0"/>
    <w:rsid w:val="00E92EA9"/>
    <w:rsid w:val="00EA08E6"/>
    <w:rsid w:val="00EA53C2"/>
    <w:rsid w:val="00EB4848"/>
    <w:rsid w:val="00EF37FF"/>
    <w:rsid w:val="00F26CDB"/>
    <w:rsid w:val="00F35435"/>
    <w:rsid w:val="00FB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C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A738EA"/>
  </w:style>
  <w:style w:type="paragraph" w:styleId="a5">
    <w:name w:val="List Paragraph"/>
    <w:basedOn w:val="a"/>
    <w:uiPriority w:val="34"/>
    <w:qFormat/>
    <w:rsid w:val="002B7BB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D29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C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A738EA"/>
  </w:style>
  <w:style w:type="paragraph" w:styleId="a5">
    <w:name w:val="List Paragraph"/>
    <w:basedOn w:val="a"/>
    <w:uiPriority w:val="34"/>
    <w:qFormat/>
    <w:rsid w:val="002B7BB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D29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5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9</cp:revision>
  <cp:lastPrinted>2019-02-28T04:31:00Z</cp:lastPrinted>
  <dcterms:created xsi:type="dcterms:W3CDTF">2019-02-26T09:19:00Z</dcterms:created>
  <dcterms:modified xsi:type="dcterms:W3CDTF">2019-03-14T08:22:00Z</dcterms:modified>
</cp:coreProperties>
</file>